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A42F" w14:textId="70EF40FB" w:rsidR="00282632" w:rsidRPr="00DD3DF5" w:rsidRDefault="00282632">
      <w:pPr>
        <w:rPr>
          <w:rFonts w:ascii="Segoe UI" w:hAnsi="Segoe UI" w:cs="Segoe UI"/>
          <w:b/>
          <w:bCs/>
          <w:color w:val="0C3A6E"/>
          <w:sz w:val="60"/>
          <w:szCs w:val="60"/>
        </w:rPr>
      </w:pPr>
      <w:r w:rsidRPr="00DD3DF5">
        <w:rPr>
          <w:rFonts w:ascii="Segoe UI" w:hAnsi="Segoe UI" w:cs="Segoe UI"/>
          <w:b/>
          <w:bCs/>
          <w:color w:val="0C3A6E"/>
          <w:sz w:val="60"/>
          <w:szCs w:val="60"/>
        </w:rPr>
        <w:t>Press</w:t>
      </w:r>
      <w:r w:rsidR="0091513C" w:rsidRPr="00DD3DF5">
        <w:rPr>
          <w:rFonts w:ascii="Segoe UI" w:hAnsi="Segoe UI" w:cs="Segoe UI"/>
          <w:b/>
          <w:bCs/>
          <w:color w:val="0C3A6E"/>
          <w:sz w:val="60"/>
          <w:szCs w:val="60"/>
        </w:rPr>
        <w:t>einformation</w:t>
      </w:r>
    </w:p>
    <w:p w14:paraId="16F25C5D"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42D4CD5E" w14:textId="77777777" w:rsidTr="00C45DB7">
        <w:trPr>
          <w:trHeight w:hRule="exact" w:val="1897"/>
        </w:trPr>
        <w:tc>
          <w:tcPr>
            <w:tcW w:w="2552" w:type="dxa"/>
          </w:tcPr>
          <w:p w14:paraId="387F94DD" w14:textId="0603ACD4" w:rsidR="000B187F" w:rsidRPr="005C7782" w:rsidRDefault="00DD3DF5" w:rsidP="00DB26F8">
            <w:pPr>
              <w:pStyle w:val="Absender"/>
              <w:rPr>
                <w:rFonts w:ascii="Segoe UI Light" w:hAnsi="Segoe UI Light" w:cs="Segoe UI Light"/>
              </w:rPr>
            </w:pPr>
            <w:r>
              <w:rPr>
                <w:rFonts w:ascii="Segoe UI Light" w:hAnsi="Segoe UI Light" w:cs="Segoe UI Light"/>
              </w:rPr>
              <w:t xml:space="preserve">Markus </w:t>
            </w:r>
            <w:r w:rsidR="000B187F" w:rsidRPr="005C7782">
              <w:rPr>
                <w:rFonts w:ascii="Segoe UI Light" w:hAnsi="Segoe UI Light" w:cs="Segoe UI Light"/>
              </w:rPr>
              <w:t>Bauer</w:t>
            </w:r>
          </w:p>
          <w:p w14:paraId="117EB6BC"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69CCB098"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4534F29C" w14:textId="561B20F8" w:rsidR="000B187F" w:rsidRPr="005C7782" w:rsidRDefault="000B187F" w:rsidP="00DB26F8">
            <w:pPr>
              <w:pStyle w:val="Absender"/>
              <w:rPr>
                <w:rFonts w:ascii="Segoe UI Light" w:hAnsi="Segoe UI Light" w:cs="Segoe UI Light"/>
              </w:rPr>
            </w:pPr>
            <w:r w:rsidRPr="00DD3DF5">
              <w:rPr>
                <w:rFonts w:ascii="Segoe UI Light" w:hAnsi="Segoe UI Light" w:cs="Segoe UI Light"/>
                <w:b/>
                <w:bCs/>
                <w:color w:val="0C3A6E"/>
              </w:rPr>
              <w:t>P</w:t>
            </w:r>
            <w:r w:rsidRPr="005C7782">
              <w:rPr>
                <w:rFonts w:ascii="Segoe UI Light" w:hAnsi="Segoe UI Light" w:cs="Segoe UI Light"/>
              </w:rPr>
              <w:t xml:space="preserve"> +49 941 4090-5241</w:t>
            </w:r>
          </w:p>
          <w:p w14:paraId="1D403242" w14:textId="12E3D6AB" w:rsidR="000B187F" w:rsidRPr="005C7782" w:rsidRDefault="000B187F" w:rsidP="00DB26F8">
            <w:pPr>
              <w:pStyle w:val="Absender"/>
              <w:rPr>
                <w:rFonts w:ascii="Segoe UI Light" w:hAnsi="Segoe UI Light" w:cs="Segoe UI Light"/>
              </w:rPr>
            </w:pPr>
            <w:r w:rsidRPr="00DD3DF5">
              <w:rPr>
                <w:rFonts w:ascii="Segoe UI Light" w:hAnsi="Segoe UI Light" w:cs="Segoe UI Light"/>
                <w:b/>
                <w:bCs/>
                <w:color w:val="0C3A6E"/>
              </w:rPr>
              <w:t>E</w:t>
            </w:r>
            <w:r w:rsidRPr="005C7782">
              <w:rPr>
                <w:rFonts w:ascii="Segoe UI Light" w:hAnsi="Segoe UI Light" w:cs="Segoe UI Light"/>
                <w:b/>
                <w:bCs/>
              </w:rPr>
              <w:t xml:space="preserve"> </w:t>
            </w:r>
            <w:r w:rsidRPr="005C7782">
              <w:rPr>
                <w:rFonts w:ascii="Segoe UI Light" w:hAnsi="Segoe UI Light" w:cs="Segoe UI Light"/>
              </w:rPr>
              <w:t>markus.bauer@reinhausen.com</w:t>
            </w:r>
          </w:p>
        </w:tc>
      </w:tr>
    </w:tbl>
    <w:p w14:paraId="2A163A2A" w14:textId="48BEBDED" w:rsidR="00EA7507" w:rsidRPr="00DD3DF5" w:rsidRDefault="008D17FB" w:rsidP="000B187F">
      <w:pPr>
        <w:rPr>
          <w:rFonts w:ascii="Segoe UI" w:hAnsi="Segoe UI" w:cs="Segoe UI"/>
          <w:b/>
          <w:bCs/>
          <w:color w:val="0C3A6E"/>
          <w:szCs w:val="20"/>
        </w:rPr>
      </w:pPr>
      <w:r>
        <w:rPr>
          <w:rFonts w:ascii="Segoe UI" w:hAnsi="Segoe UI" w:cs="Segoe UI"/>
          <w:b/>
          <w:bCs/>
          <w:color w:val="0C3A6E"/>
          <w:szCs w:val="20"/>
        </w:rPr>
        <w:t>April 2023</w:t>
      </w:r>
      <w:r w:rsidR="003B07AD" w:rsidRPr="00DD3DF5">
        <w:rPr>
          <w:rFonts w:ascii="Segoe UI" w:hAnsi="Segoe UI" w:cs="Segoe UI"/>
          <w:b/>
          <w:bCs/>
          <w:color w:val="0C3A6E"/>
          <w:szCs w:val="20"/>
        </w:rPr>
        <w:t xml:space="preserve">   </w:t>
      </w:r>
      <w:r w:rsidR="00D25EC4" w:rsidRPr="00DD3DF5">
        <w:rPr>
          <w:rFonts w:ascii="Segoe UI" w:hAnsi="Segoe UI" w:cs="Segoe UI"/>
          <w:b/>
          <w:bCs/>
          <w:color w:val="0C3A6E"/>
          <w:szCs w:val="20"/>
        </w:rPr>
        <w:t>Proje</w:t>
      </w:r>
      <w:r w:rsidR="0091513C" w:rsidRPr="00DD3DF5">
        <w:rPr>
          <w:rFonts w:ascii="Segoe UI" w:hAnsi="Segoe UI" w:cs="Segoe UI"/>
          <w:b/>
          <w:bCs/>
          <w:color w:val="0C3A6E"/>
          <w:szCs w:val="20"/>
        </w:rPr>
        <w:t>kte</w:t>
      </w:r>
    </w:p>
    <w:p w14:paraId="130DCE31" w14:textId="77777777" w:rsidR="00EA7507" w:rsidRPr="0091513C" w:rsidRDefault="00EA7507" w:rsidP="000B187F">
      <w:pPr>
        <w:rPr>
          <w:rFonts w:ascii="Segoe UI" w:hAnsi="Segoe UI" w:cs="Segoe UI"/>
          <w:b/>
          <w:bCs/>
          <w:color w:val="002A55"/>
          <w:szCs w:val="20"/>
        </w:rPr>
      </w:pPr>
    </w:p>
    <w:p w14:paraId="77D41454" w14:textId="7349BF0F" w:rsidR="000C3DFA" w:rsidRPr="00196417" w:rsidRDefault="00196417" w:rsidP="000C3DFA">
      <w:pPr>
        <w:autoSpaceDN w:val="0"/>
        <w:spacing w:line="360" w:lineRule="auto"/>
        <w:rPr>
          <w:rFonts w:ascii="Segoe UI Light" w:hAnsi="Segoe UI Light" w:cs="Segoe UI Light"/>
          <w:sz w:val="8"/>
          <w:szCs w:val="8"/>
        </w:rPr>
      </w:pPr>
      <w:r w:rsidRPr="00196417">
        <w:rPr>
          <w:rFonts w:ascii="Segoe UI" w:hAnsi="Segoe UI" w:cs="Segoe UI"/>
          <w:b/>
          <w:bCs/>
          <w:color w:val="0C3A6E"/>
          <w:sz w:val="40"/>
          <w:szCs w:val="40"/>
        </w:rPr>
        <w:t>Laufen für eine gute S</w:t>
      </w:r>
      <w:r>
        <w:rPr>
          <w:rFonts w:ascii="Segoe UI" w:hAnsi="Segoe UI" w:cs="Segoe UI"/>
          <w:b/>
          <w:bCs/>
          <w:color w:val="0C3A6E"/>
          <w:sz w:val="40"/>
          <w:szCs w:val="40"/>
        </w:rPr>
        <w:t xml:space="preserve">ache </w:t>
      </w:r>
    </w:p>
    <w:p w14:paraId="3594D08A" w14:textId="583AB567" w:rsidR="00196417" w:rsidRDefault="00196417" w:rsidP="00196417">
      <w:pPr>
        <w:autoSpaceDN w:val="0"/>
        <w:spacing w:line="360" w:lineRule="auto"/>
        <w:rPr>
          <w:rFonts w:ascii="Segoe UI Light" w:hAnsi="Segoe UI Light" w:cs="Segoe UI Light"/>
          <w:sz w:val="24"/>
          <w:szCs w:val="32"/>
        </w:rPr>
      </w:pPr>
      <w:r w:rsidRPr="00196417">
        <w:rPr>
          <w:rFonts w:ascii="Segoe UI Light" w:hAnsi="Segoe UI Light" w:cs="Segoe UI Light"/>
          <w:sz w:val="24"/>
          <w:szCs w:val="32"/>
        </w:rPr>
        <w:t xml:space="preserve">Powerlauf der Maschinenfabrik Reinhausen erzielt 3.000€ Spende für die </w:t>
      </w:r>
      <w:proofErr w:type="spellStart"/>
      <w:r w:rsidRPr="00196417">
        <w:rPr>
          <w:rFonts w:ascii="Segoe UI Light" w:hAnsi="Segoe UI Light" w:cs="Segoe UI Light"/>
          <w:sz w:val="24"/>
          <w:szCs w:val="32"/>
        </w:rPr>
        <w:t>Rengschburger</w:t>
      </w:r>
      <w:proofErr w:type="spellEnd"/>
      <w:r w:rsidRPr="00196417">
        <w:rPr>
          <w:rFonts w:ascii="Segoe UI Light" w:hAnsi="Segoe UI Light" w:cs="Segoe UI Light"/>
          <w:sz w:val="24"/>
          <w:szCs w:val="32"/>
        </w:rPr>
        <w:t xml:space="preserve"> Herzen </w:t>
      </w:r>
    </w:p>
    <w:p w14:paraId="5F4E13FF" w14:textId="77777777" w:rsidR="00196417" w:rsidRPr="00196417" w:rsidRDefault="00196417" w:rsidP="00196417">
      <w:pPr>
        <w:autoSpaceDN w:val="0"/>
        <w:spacing w:line="360" w:lineRule="auto"/>
        <w:rPr>
          <w:rFonts w:ascii="Segoe UI Light" w:hAnsi="Segoe UI Light" w:cs="Segoe UI Light"/>
          <w:sz w:val="24"/>
          <w:szCs w:val="32"/>
        </w:rPr>
      </w:pPr>
    </w:p>
    <w:p w14:paraId="33E6E695" w14:textId="29110B3C" w:rsidR="00EA018C" w:rsidRPr="00196417" w:rsidRDefault="00196417" w:rsidP="00196417">
      <w:pPr>
        <w:autoSpaceDN w:val="0"/>
        <w:spacing w:line="360" w:lineRule="auto"/>
        <w:rPr>
          <w:rFonts w:ascii="Segoe UI Light" w:hAnsi="Segoe UI Light" w:cs="Segoe UI Light"/>
        </w:rPr>
      </w:pPr>
      <w:r w:rsidRPr="00196417">
        <w:rPr>
          <w:rFonts w:ascii="Segoe UI Light" w:hAnsi="Segoe UI Light" w:cs="Segoe UI Light"/>
          <w:sz w:val="24"/>
          <w:szCs w:val="32"/>
        </w:rPr>
        <w:t xml:space="preserve">Drei Jahre war Pandemie-bedingt Zwangspause, heuer konnte die Maschinenfabrik Reinhausen (MR) endlich wieder ihre beliebte Laufveranstaltung, den Powerlauf, durchführen. Am 23. April gingen über 100 große und kleine MR-Läufer und ihre Angehörigen an den Start. Die Strecke führte rund um das MR-Firmengelände in </w:t>
      </w:r>
      <w:proofErr w:type="spellStart"/>
      <w:r w:rsidRPr="00196417">
        <w:rPr>
          <w:rFonts w:ascii="Segoe UI Light" w:hAnsi="Segoe UI Light" w:cs="Segoe UI Light"/>
          <w:sz w:val="24"/>
          <w:szCs w:val="32"/>
        </w:rPr>
        <w:t>Haslbach</w:t>
      </w:r>
      <w:proofErr w:type="spellEnd"/>
      <w:r w:rsidRPr="00196417">
        <w:rPr>
          <w:rFonts w:ascii="Segoe UI Light" w:hAnsi="Segoe UI Light" w:cs="Segoe UI Light"/>
          <w:sz w:val="24"/>
          <w:szCs w:val="32"/>
        </w:rPr>
        <w:t xml:space="preserve">. Neben der Laufbegeisterung war auch die Spendenbereitschaft groß. Das Organisationsteam konnte 3.000€ an die </w:t>
      </w:r>
      <w:proofErr w:type="spellStart"/>
      <w:r w:rsidRPr="00196417">
        <w:rPr>
          <w:rFonts w:ascii="Segoe UI Light" w:hAnsi="Segoe UI Light" w:cs="Segoe UI Light"/>
          <w:sz w:val="24"/>
          <w:szCs w:val="32"/>
        </w:rPr>
        <w:t>Rengschburger</w:t>
      </w:r>
      <w:proofErr w:type="spellEnd"/>
      <w:r w:rsidRPr="00196417">
        <w:rPr>
          <w:rFonts w:ascii="Segoe UI Light" w:hAnsi="Segoe UI Light" w:cs="Segoe UI Light"/>
          <w:sz w:val="24"/>
          <w:szCs w:val="32"/>
        </w:rPr>
        <w:t xml:space="preserve"> Herzen überreichen.</w:t>
      </w:r>
    </w:p>
    <w:p w14:paraId="5E79C2B9" w14:textId="77777777" w:rsidR="00F80B99" w:rsidRPr="00081CFC" w:rsidRDefault="00F80B99" w:rsidP="004015D0">
      <w:pPr>
        <w:autoSpaceDN w:val="0"/>
        <w:spacing w:line="360" w:lineRule="auto"/>
        <w:rPr>
          <w:rFonts w:ascii="Segoe UI Light" w:hAnsi="Segoe UI Light" w:cs="Segoe UI Light"/>
        </w:rPr>
      </w:pPr>
    </w:p>
    <w:p w14:paraId="23E9991F" w14:textId="77777777" w:rsidR="00196417" w:rsidRPr="00196417" w:rsidRDefault="00196417" w:rsidP="00196417">
      <w:pPr>
        <w:autoSpaceDN w:val="0"/>
        <w:spacing w:line="360" w:lineRule="auto"/>
        <w:rPr>
          <w:rFonts w:ascii="Segoe UI Light" w:hAnsi="Segoe UI Light" w:cs="Segoe UI Light"/>
        </w:rPr>
      </w:pPr>
      <w:r w:rsidRPr="00196417">
        <w:rPr>
          <w:rFonts w:ascii="Segoe UI Light" w:hAnsi="Segoe UI Light" w:cs="Segoe UI Light"/>
        </w:rPr>
        <w:t xml:space="preserve">Den Anfang des Powerlaufs machten traditionell die Kleinsten. 25 Kinder legten die knapp 1.000 Meter lange Strecke entlang des MR-Materialwirtschaftszentrums erfolgreich zurück. Zur Belohnung gab es im Ziel für jeden kleinen Sportler einen Pokal und ein </w:t>
      </w:r>
      <w:proofErr w:type="spellStart"/>
      <w:r w:rsidRPr="00196417">
        <w:rPr>
          <w:rFonts w:ascii="Segoe UI Light" w:hAnsi="Segoe UI Light" w:cs="Segoe UI Light"/>
        </w:rPr>
        <w:t>Finisher</w:t>
      </w:r>
      <w:proofErr w:type="spellEnd"/>
      <w:r w:rsidRPr="00196417">
        <w:rPr>
          <w:rFonts w:ascii="Segoe UI Light" w:hAnsi="Segoe UI Light" w:cs="Segoe UI Light"/>
        </w:rPr>
        <w:t xml:space="preserve">-Geschenk. Danach folgten die Hauptläufe rund um den Mühlberg: 6 und 10 km, jeweils in den Disziplinen Laufen und Nordic Walking. Die Sportler ließen sich vom Regen und den schwierigen Bedingungen auf der Strecke nicht abschrecken und zeigten </w:t>
      </w:r>
      <w:proofErr w:type="gramStart"/>
      <w:r w:rsidRPr="00196417">
        <w:rPr>
          <w:rFonts w:ascii="Segoe UI Light" w:hAnsi="Segoe UI Light" w:cs="Segoe UI Light"/>
        </w:rPr>
        <w:t>tolle</w:t>
      </w:r>
      <w:proofErr w:type="gramEnd"/>
      <w:r w:rsidRPr="00196417">
        <w:rPr>
          <w:rFonts w:ascii="Segoe UI Light" w:hAnsi="Segoe UI Light" w:cs="Segoe UI Light"/>
        </w:rPr>
        <w:t xml:space="preserve"> Leistungen. Nach dem Lauf wurden sie im Ziel begeistert von den Zuschauern empfangen und konnten sich am reichhaltigen Buffet mit Bananen, Bratwurstsemmeln, selbst gebackenen Kuchen und isotonischen Getränken stärken. Natürlich war auch wieder ein buntes Rahmenprogramm geboten. Die hauseigene Blaskapelle </w:t>
      </w:r>
      <w:r w:rsidRPr="00196417">
        <w:rPr>
          <w:rFonts w:ascii="Segoe UI Light" w:hAnsi="Segoe UI Light" w:cs="Segoe UI Light"/>
        </w:rPr>
        <w:lastRenderedPageBreak/>
        <w:t>Musikfabrik Reinhausen sorgte für die musikalische Untermalung, für die Kinder gab es eine Slackline und Kinderschminken.</w:t>
      </w:r>
    </w:p>
    <w:p w14:paraId="2AE6E760" w14:textId="53A400D8" w:rsidR="00F02120" w:rsidRDefault="00196417" w:rsidP="00196417">
      <w:pPr>
        <w:autoSpaceDN w:val="0"/>
        <w:spacing w:line="360" w:lineRule="auto"/>
        <w:rPr>
          <w:rFonts w:ascii="Segoe UI Light" w:hAnsi="Segoe UI Light" w:cs="Segoe UI Light"/>
          <w:lang w:val="en-US"/>
        </w:rPr>
      </w:pPr>
      <w:r w:rsidRPr="00196417">
        <w:rPr>
          <w:rFonts w:ascii="Segoe UI Light" w:hAnsi="Segoe UI Light" w:cs="Segoe UI Light"/>
        </w:rPr>
        <w:t xml:space="preserve">Beim Powerlauf stehen nicht sportlichen Höchstleistungen an erster Stelle. Vielmehr geht es um den Spaß an der gemeinsamen Bewegung, das Zusammentreffen mit Kollegen und Freunden sowie die Unterstützung von sozialen Projekten. „Laufen macht Spaß, stärkt den Zusammenhalt und ist auch noch gesund. Deshalb freut es mich sehr, dass das </w:t>
      </w:r>
      <w:proofErr w:type="spellStart"/>
      <w:r w:rsidRPr="00196417">
        <w:rPr>
          <w:rFonts w:ascii="Segoe UI Light" w:hAnsi="Segoe UI Light" w:cs="Segoe UI Light"/>
        </w:rPr>
        <w:t>Orga</w:t>
      </w:r>
      <w:proofErr w:type="spellEnd"/>
      <w:r w:rsidRPr="00196417">
        <w:rPr>
          <w:rFonts w:ascii="Segoe UI Light" w:hAnsi="Segoe UI Light" w:cs="Segoe UI Light"/>
        </w:rPr>
        <w:t xml:space="preserve">-Team heuer wieder einen Powerlauf auf die Beine gestellt hat und ich zum ersten Mal mitlaufen durfte,“ so Holger </w:t>
      </w:r>
      <w:proofErr w:type="spellStart"/>
      <w:r w:rsidRPr="00196417">
        <w:rPr>
          <w:rFonts w:ascii="Segoe UI Light" w:hAnsi="Segoe UI Light" w:cs="Segoe UI Light"/>
        </w:rPr>
        <w:t>Michalka</w:t>
      </w:r>
      <w:proofErr w:type="spellEnd"/>
      <w:r w:rsidRPr="00196417">
        <w:rPr>
          <w:rFonts w:ascii="Segoe UI Light" w:hAnsi="Segoe UI Light" w:cs="Segoe UI Light"/>
        </w:rPr>
        <w:t xml:space="preserve">, seit 2020 MR-Geschäftsführer und passionierter Läufer. „Und noch mehr freut es mich, dass die Kollegen wieder ihr großes Herz gezeigt und großzügig gespendet haben.“ Über 1.000€ kamen zusammen, die MR-Geschäftsführung erhöhte die Spendensumme auf 3.000€. Noch vor Ort konnte die Spende an Arno Birkenfelder, 1. Vorsitzender der </w:t>
      </w:r>
      <w:proofErr w:type="spellStart"/>
      <w:r w:rsidRPr="00196417">
        <w:rPr>
          <w:rFonts w:ascii="Segoe UI Light" w:hAnsi="Segoe UI Light" w:cs="Segoe UI Light"/>
        </w:rPr>
        <w:t>Rengschburger</w:t>
      </w:r>
      <w:proofErr w:type="spellEnd"/>
      <w:r w:rsidRPr="00196417">
        <w:rPr>
          <w:rFonts w:ascii="Segoe UI Light" w:hAnsi="Segoe UI Light" w:cs="Segoe UI Light"/>
        </w:rPr>
        <w:t xml:space="preserve"> Herzen, übergeben werden. Birkenfelder war begeistert. „Die Spende können wir sehr gut für anstehende Projekte brauchen. Wie befinden uns gerade mitten im Umzug. Die Herzen verlassen den Standort in der Straubinger Straße und ziehen komplett in die Dr.-</w:t>
      </w:r>
      <w:proofErr w:type="spellStart"/>
      <w:r w:rsidRPr="00196417">
        <w:rPr>
          <w:rFonts w:ascii="Segoe UI Light" w:hAnsi="Segoe UI Light" w:cs="Segoe UI Light"/>
        </w:rPr>
        <w:t>Gessler</w:t>
      </w:r>
      <w:proofErr w:type="spellEnd"/>
      <w:r w:rsidRPr="00196417">
        <w:rPr>
          <w:rFonts w:ascii="Segoe UI Light" w:hAnsi="Segoe UI Light" w:cs="Segoe UI Light"/>
        </w:rPr>
        <w:t xml:space="preserve">-Straße. Hier konzentrieren wir uns wieder mehr auf unseren Ursprungsfokus, die Senioren-Arbeit. Das heißt aber natürlich nicht, dass wir die anderen Bedürftigen vergessen und unsere Lebensmittelausgaben einstellen. Wir machen weiter und sind für jede Unterstützung dankbar, sei es finanziell, materiell oder persönlich bei unseren Einsätzen. </w:t>
      </w:r>
      <w:r w:rsidRPr="00196417">
        <w:rPr>
          <w:rFonts w:ascii="Segoe UI Light" w:hAnsi="Segoe UI Light" w:cs="Segoe UI Light"/>
          <w:lang w:val="en-US"/>
        </w:rPr>
        <w:t xml:space="preserve">Ein </w:t>
      </w:r>
      <w:proofErr w:type="spellStart"/>
      <w:r w:rsidRPr="00196417">
        <w:rPr>
          <w:rFonts w:ascii="Segoe UI Light" w:hAnsi="Segoe UI Light" w:cs="Segoe UI Light"/>
          <w:lang w:val="en-US"/>
        </w:rPr>
        <w:t>herzliches</w:t>
      </w:r>
      <w:proofErr w:type="spellEnd"/>
      <w:r w:rsidRPr="00196417">
        <w:rPr>
          <w:rFonts w:ascii="Segoe UI Light" w:hAnsi="Segoe UI Light" w:cs="Segoe UI Light"/>
          <w:lang w:val="en-US"/>
        </w:rPr>
        <w:t xml:space="preserve"> </w:t>
      </w:r>
      <w:proofErr w:type="spellStart"/>
      <w:r w:rsidRPr="00196417">
        <w:rPr>
          <w:rFonts w:ascii="Segoe UI Light" w:hAnsi="Segoe UI Light" w:cs="Segoe UI Light"/>
          <w:lang w:val="en-US"/>
        </w:rPr>
        <w:t>Vergelts´s</w:t>
      </w:r>
      <w:proofErr w:type="spellEnd"/>
      <w:r w:rsidRPr="00196417">
        <w:rPr>
          <w:rFonts w:ascii="Segoe UI Light" w:hAnsi="Segoe UI Light" w:cs="Segoe UI Light"/>
          <w:lang w:val="en-US"/>
        </w:rPr>
        <w:t xml:space="preserve"> Gott an die </w:t>
      </w:r>
      <w:proofErr w:type="gramStart"/>
      <w:r w:rsidRPr="00196417">
        <w:rPr>
          <w:rFonts w:ascii="Segoe UI Light" w:hAnsi="Segoe UI Light" w:cs="Segoe UI Light"/>
          <w:lang w:val="en-US"/>
        </w:rPr>
        <w:t>MR!“</w:t>
      </w:r>
      <w:proofErr w:type="gramEnd"/>
    </w:p>
    <w:p w14:paraId="042A7F8D" w14:textId="587BDAF4" w:rsidR="00E002F0" w:rsidRDefault="00E002F0" w:rsidP="004015D0">
      <w:pPr>
        <w:autoSpaceDN w:val="0"/>
        <w:spacing w:line="360" w:lineRule="auto"/>
        <w:rPr>
          <w:rFonts w:ascii="Segoe UI Light" w:hAnsi="Segoe UI Light" w:cs="Segoe UI Light"/>
        </w:rPr>
      </w:pPr>
    </w:p>
    <w:p w14:paraId="228BBA01" w14:textId="77777777" w:rsidR="00502BE0" w:rsidRPr="00F02120" w:rsidRDefault="00502BE0" w:rsidP="004015D0">
      <w:pPr>
        <w:autoSpaceDN w:val="0"/>
        <w:spacing w:line="360" w:lineRule="auto"/>
        <w:rPr>
          <w:rFonts w:ascii="Segoe UI Light" w:hAnsi="Segoe UI Light" w:cs="Segoe UI Light"/>
        </w:rPr>
      </w:pPr>
    </w:p>
    <w:p w14:paraId="1C234776" w14:textId="4F2D1046" w:rsidR="00906B74" w:rsidRPr="004B5C3D" w:rsidRDefault="00196417" w:rsidP="004015D0">
      <w:pPr>
        <w:autoSpaceDN w:val="0"/>
        <w:spacing w:line="360" w:lineRule="auto"/>
        <w:rPr>
          <w:rFonts w:ascii="Segoe UI Light" w:hAnsi="Segoe UI Light" w:cs="Segoe UI Light"/>
          <w:lang w:val="en-US"/>
        </w:rPr>
      </w:pPr>
      <w:r>
        <w:rPr>
          <w:noProof/>
        </w:rPr>
        <w:drawing>
          <wp:inline distT="0" distB="0" distL="0" distR="0" wp14:anchorId="6AD4D20A" wp14:editId="7A4A24B8">
            <wp:extent cx="3300121" cy="21972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0427" cy="2210809"/>
                    </a:xfrm>
                    <a:prstGeom prst="rect">
                      <a:avLst/>
                    </a:prstGeom>
                    <a:noFill/>
                    <a:ln>
                      <a:noFill/>
                    </a:ln>
                  </pic:spPr>
                </pic:pic>
              </a:graphicData>
            </a:graphic>
          </wp:inline>
        </w:drawing>
      </w:r>
    </w:p>
    <w:p w14:paraId="6297B235" w14:textId="70F35D7B" w:rsidR="00587927" w:rsidRPr="00B11621" w:rsidRDefault="00196417" w:rsidP="004015D0">
      <w:pPr>
        <w:autoSpaceDN w:val="0"/>
        <w:spacing w:line="360" w:lineRule="auto"/>
        <w:rPr>
          <w:rFonts w:ascii="Segoe UI Light" w:hAnsi="Segoe UI Light" w:cs="Segoe UI Light"/>
        </w:rPr>
      </w:pPr>
      <w:r w:rsidRPr="00196417">
        <w:rPr>
          <w:rFonts w:ascii="Segoe UI Light" w:hAnsi="Segoe UI Light" w:cs="Segoe UI Light"/>
          <w:color w:val="4F4F4F"/>
          <w:sz w:val="18"/>
          <w:szCs w:val="18"/>
        </w:rPr>
        <w:t xml:space="preserve">Die Organisatoren des Powerlaufs übergeben den Spendenscheck an Arno Birkenfelder (3.v.r.) und Monika Hölzl. (2.v.r.) von den </w:t>
      </w:r>
      <w:proofErr w:type="spellStart"/>
      <w:r w:rsidRPr="00196417">
        <w:rPr>
          <w:rFonts w:ascii="Segoe UI Light" w:hAnsi="Segoe UI Light" w:cs="Segoe UI Light"/>
          <w:color w:val="4F4F4F"/>
          <w:sz w:val="18"/>
          <w:szCs w:val="18"/>
        </w:rPr>
        <w:t>Rengschburger</w:t>
      </w:r>
      <w:proofErr w:type="spellEnd"/>
      <w:r w:rsidRPr="00196417">
        <w:rPr>
          <w:rFonts w:ascii="Segoe UI Light" w:hAnsi="Segoe UI Light" w:cs="Segoe UI Light"/>
          <w:color w:val="4F4F4F"/>
          <w:sz w:val="18"/>
          <w:szCs w:val="18"/>
        </w:rPr>
        <w:t xml:space="preserve"> Herzen.</w:t>
      </w:r>
    </w:p>
    <w:sectPr w:rsidR="00587927" w:rsidRPr="00B11621" w:rsidSect="00E25753">
      <w:headerReference w:type="default" r:id="rId11"/>
      <w:footerReference w:type="default" r:id="rId12"/>
      <w:headerReference w:type="first" r:id="rId13"/>
      <w:footerReference w:type="first" r:id="rId14"/>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25E0" w14:textId="77777777" w:rsidR="00E65FD5" w:rsidRDefault="00E65FD5">
      <w:pPr>
        <w:spacing w:line="240" w:lineRule="auto"/>
      </w:pPr>
      <w:r>
        <w:separator/>
      </w:r>
    </w:p>
  </w:endnote>
  <w:endnote w:type="continuationSeparator" w:id="0">
    <w:p w14:paraId="3D95B435" w14:textId="77777777" w:rsidR="00E65FD5" w:rsidRDefault="00E65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38EA1F50" w14:textId="2B05BDF1" w:rsidTr="00E63F61">
      <w:tc>
        <w:tcPr>
          <w:tcW w:w="7797" w:type="dxa"/>
        </w:tcPr>
        <w:p w14:paraId="4989CBF0" w14:textId="0ACA7853"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F1149D">
            <w:rPr>
              <w:rFonts w:ascii="Segoe UI Light" w:hAnsi="Segoe UI Light" w:cs="Segoe UI Light"/>
              <w:b/>
              <w:bCs/>
              <w:color w:val="246CB0"/>
            </w:rPr>
            <w:t>reinhausen.com</w:t>
          </w:r>
        </w:p>
      </w:tc>
      <w:tc>
        <w:tcPr>
          <w:tcW w:w="567" w:type="dxa"/>
        </w:tcPr>
        <w:p w14:paraId="46619A37" w14:textId="77777777" w:rsidR="00E63F61" w:rsidRPr="00077D73" w:rsidRDefault="00E63F61" w:rsidP="00DB26F8">
          <w:pPr>
            <w:pStyle w:val="Fuzeile"/>
            <w:rPr>
              <w:rFonts w:ascii="Segoe UI Light" w:hAnsi="Segoe UI Light" w:cs="Segoe UI Light"/>
            </w:rPr>
          </w:pPr>
        </w:p>
      </w:tc>
      <w:tc>
        <w:tcPr>
          <w:tcW w:w="20" w:type="dxa"/>
        </w:tcPr>
        <w:p w14:paraId="29661CA1" w14:textId="77777777" w:rsidR="00E63F61" w:rsidRPr="00077D73" w:rsidRDefault="00E63F61" w:rsidP="00DB26F8">
          <w:pPr>
            <w:pStyle w:val="Fuzeile"/>
            <w:rPr>
              <w:rFonts w:ascii="Segoe UI Light" w:hAnsi="Segoe UI Light" w:cs="Segoe UI Light"/>
            </w:rPr>
          </w:pPr>
        </w:p>
      </w:tc>
      <w:tc>
        <w:tcPr>
          <w:tcW w:w="1295" w:type="dxa"/>
          <w:vAlign w:val="bottom"/>
        </w:tcPr>
        <w:p w14:paraId="4D650E80" w14:textId="4124170C" w:rsidR="00E63F61" w:rsidRPr="00077D73" w:rsidRDefault="00B1162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Seite</w:t>
          </w:r>
          <w:r w:rsidR="00E63F61" w:rsidRPr="00077D73">
            <w:rPr>
              <w:rStyle w:val="Seitenzahl"/>
              <w:rFonts w:ascii="Segoe UI Light" w:hAnsi="Segoe UI Light" w:cs="Segoe UI Light"/>
              <w:noProof/>
              <w:sz w:val="14"/>
              <w:szCs w:val="14"/>
              <w:lang w:bidi="de-DE"/>
            </w:rPr>
            <w:t xml:space="preserve"> </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PAGE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r w:rsidR="00E63F61" w:rsidRPr="00077D73">
            <w:rPr>
              <w:rStyle w:val="Seitenzahl"/>
              <w:rFonts w:ascii="Segoe UI Light" w:hAnsi="Segoe UI Light" w:cs="Segoe UI Light"/>
              <w:noProof/>
              <w:sz w:val="14"/>
              <w:szCs w:val="14"/>
              <w:lang w:bidi="de-DE"/>
            </w:rPr>
            <w:t>/</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NUMPAGES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p>
      </w:tc>
      <w:tc>
        <w:tcPr>
          <w:tcW w:w="1295" w:type="dxa"/>
        </w:tcPr>
        <w:p w14:paraId="16548DBC"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08C01F9A"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716A9C0C" w14:textId="77777777" w:rsidTr="00522368">
      <w:tc>
        <w:tcPr>
          <w:tcW w:w="6995" w:type="dxa"/>
        </w:tcPr>
        <w:p w14:paraId="2ECD4B8B" w14:textId="495719FE"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14D7EC84" w14:textId="77777777" w:rsidR="001E6582" w:rsidRPr="005C7782" w:rsidRDefault="001E6582" w:rsidP="00DB26F8">
          <w:pPr>
            <w:pStyle w:val="Fuzeile"/>
            <w:rPr>
              <w:rFonts w:ascii="Segoe UI Light" w:hAnsi="Segoe UI Light" w:cs="Segoe UI Light"/>
            </w:rPr>
          </w:pPr>
        </w:p>
      </w:tc>
      <w:tc>
        <w:tcPr>
          <w:tcW w:w="20" w:type="dxa"/>
        </w:tcPr>
        <w:p w14:paraId="3A992F56" w14:textId="77777777" w:rsidR="001E6582" w:rsidRPr="005C7782" w:rsidRDefault="001E6582" w:rsidP="00DB26F8">
          <w:pPr>
            <w:pStyle w:val="Fuzeile"/>
            <w:rPr>
              <w:rFonts w:ascii="Segoe UI Light" w:hAnsi="Segoe UI Light" w:cs="Segoe UI Light"/>
            </w:rPr>
          </w:pPr>
        </w:p>
      </w:tc>
      <w:tc>
        <w:tcPr>
          <w:tcW w:w="2664" w:type="dxa"/>
          <w:vAlign w:val="bottom"/>
        </w:tcPr>
        <w:p w14:paraId="21B9D69A"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21F16ADA"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9951" w14:textId="77777777" w:rsidR="00E65FD5" w:rsidRDefault="00E65FD5">
      <w:pPr>
        <w:spacing w:line="240" w:lineRule="auto"/>
      </w:pPr>
      <w:r>
        <w:separator/>
      </w:r>
    </w:p>
  </w:footnote>
  <w:footnote w:type="continuationSeparator" w:id="0">
    <w:p w14:paraId="23C08175" w14:textId="77777777" w:rsidR="00E65FD5" w:rsidRDefault="00E65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36CD" w14:textId="20FDBE75"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41806545" wp14:editId="06318D60">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DF0" w14:textId="24E930B1"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3"/>
    <w:rsid w:val="00005AE6"/>
    <w:rsid w:val="000145A8"/>
    <w:rsid w:val="00034D54"/>
    <w:rsid w:val="0004652F"/>
    <w:rsid w:val="00052006"/>
    <w:rsid w:val="00054370"/>
    <w:rsid w:val="00065D1D"/>
    <w:rsid w:val="00077D73"/>
    <w:rsid w:val="00077DFB"/>
    <w:rsid w:val="00081CFC"/>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6417"/>
    <w:rsid w:val="00197F48"/>
    <w:rsid w:val="001A7951"/>
    <w:rsid w:val="001B7F2B"/>
    <w:rsid w:val="001C0699"/>
    <w:rsid w:val="001D0AEB"/>
    <w:rsid w:val="001D249C"/>
    <w:rsid w:val="001D66BE"/>
    <w:rsid w:val="001E0CCB"/>
    <w:rsid w:val="001E5542"/>
    <w:rsid w:val="001E6582"/>
    <w:rsid w:val="001F7CE4"/>
    <w:rsid w:val="0020339A"/>
    <w:rsid w:val="00221F40"/>
    <w:rsid w:val="00243B23"/>
    <w:rsid w:val="0027031A"/>
    <w:rsid w:val="00282632"/>
    <w:rsid w:val="0028640D"/>
    <w:rsid w:val="0029619A"/>
    <w:rsid w:val="002A43FE"/>
    <w:rsid w:val="002A6A50"/>
    <w:rsid w:val="002B0F2B"/>
    <w:rsid w:val="002B165D"/>
    <w:rsid w:val="002C7235"/>
    <w:rsid w:val="002C79DD"/>
    <w:rsid w:val="002D2C94"/>
    <w:rsid w:val="002E1284"/>
    <w:rsid w:val="002F0F53"/>
    <w:rsid w:val="002F4319"/>
    <w:rsid w:val="003041D0"/>
    <w:rsid w:val="0031049E"/>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50159D"/>
    <w:rsid w:val="00502BE0"/>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2EF"/>
    <w:rsid w:val="005E2556"/>
    <w:rsid w:val="006079AA"/>
    <w:rsid w:val="00622CCD"/>
    <w:rsid w:val="006239A6"/>
    <w:rsid w:val="00636258"/>
    <w:rsid w:val="00654743"/>
    <w:rsid w:val="00657751"/>
    <w:rsid w:val="006629E1"/>
    <w:rsid w:val="006633A5"/>
    <w:rsid w:val="00666061"/>
    <w:rsid w:val="00667DDD"/>
    <w:rsid w:val="006860F0"/>
    <w:rsid w:val="00697A36"/>
    <w:rsid w:val="006A51D0"/>
    <w:rsid w:val="006B5FC7"/>
    <w:rsid w:val="006C216C"/>
    <w:rsid w:val="006C49C9"/>
    <w:rsid w:val="006D3410"/>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7FB"/>
    <w:rsid w:val="008D1CDD"/>
    <w:rsid w:val="008E09B9"/>
    <w:rsid w:val="008E0A92"/>
    <w:rsid w:val="008E5527"/>
    <w:rsid w:val="008E7B5A"/>
    <w:rsid w:val="008F1435"/>
    <w:rsid w:val="008F285D"/>
    <w:rsid w:val="00906B74"/>
    <w:rsid w:val="00912DA0"/>
    <w:rsid w:val="0091513C"/>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11621"/>
    <w:rsid w:val="00B428A6"/>
    <w:rsid w:val="00B46895"/>
    <w:rsid w:val="00B62047"/>
    <w:rsid w:val="00B64B4E"/>
    <w:rsid w:val="00B655ED"/>
    <w:rsid w:val="00B75141"/>
    <w:rsid w:val="00B81358"/>
    <w:rsid w:val="00B830D0"/>
    <w:rsid w:val="00B961A4"/>
    <w:rsid w:val="00BB7C9E"/>
    <w:rsid w:val="00BC06B7"/>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3F64"/>
    <w:rsid w:val="00D852AD"/>
    <w:rsid w:val="00D86199"/>
    <w:rsid w:val="00DB0EA3"/>
    <w:rsid w:val="00DB26F8"/>
    <w:rsid w:val="00DD3DF5"/>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65FD5"/>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49D"/>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7448D1FB"/>
  <w15:docId w15:val="{FAB23347-04E1-44CD-8315-E5BC756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ing xmlns="80da6508-6a51-4fdf-9cf2-bc970f9f6a99" xsi:nil="true"/>
    <Content0 xmlns="80da6508-6a51-4fdf-9cf2-bc970f9f6a99" xsi:nil="true"/>
    <TaxCatchAll xmlns="60806cf1-389b-46ac-8346-64a3b9a6da5f" xsi:nil="true"/>
    <Content xmlns="80da6508-6a51-4fdf-9cf2-bc970f9f6a99" xsi:nil="true"/>
    <lcf76f155ced4ddcb4097134ff3c332f xmlns="80da6508-6a51-4fdf-9cf2-bc970f9f6a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1339A0C8F38C4CBEE7BA5BE48DC4A4" ma:contentTypeVersion="17" ma:contentTypeDescription="Ein neues Dokument erstellen." ma:contentTypeScope="" ma:versionID="d1547811e3ce9cadc506d8443f92286d">
  <xsd:schema xmlns:xsd="http://www.w3.org/2001/XMLSchema" xmlns:xs="http://www.w3.org/2001/XMLSchema" xmlns:p="http://schemas.microsoft.com/office/2006/metadata/properties" xmlns:ns2="60806cf1-389b-46ac-8346-64a3b9a6da5f" xmlns:ns3="80da6508-6a51-4fdf-9cf2-bc970f9f6a99" targetNamespace="http://schemas.microsoft.com/office/2006/metadata/properties" ma:root="true" ma:fieldsID="481ceb6ba1c74dc916555b2e2d1fcae0" ns2:_="" ns3:_="">
    <xsd:import namespace="60806cf1-389b-46ac-8346-64a3b9a6da5f"/>
    <xsd:import namespace="80da6508-6a51-4fdf-9cf2-bc970f9f6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Content" minOccurs="0"/>
                <xsd:element ref="ns3:Keywording" minOccurs="0"/>
                <xsd:element ref="ns3:MediaServiceLocation" minOccurs="0"/>
                <xsd:element ref="ns3:Content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6cf1-389b-46ac-8346-64a3b9a6da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ac8aa210-d13a-49e9-89f5-a3b06c441a17}" ma:internalName="TaxCatchAll" ma:showField="CatchAllData" ma:web="60806cf1-389b-46ac-8346-64a3b9a6d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da6508-6a51-4fdf-9cf2-bc970f9f6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 ma:index="19" nillable="true" ma:displayName="Content" ma:format="Dropdown" ma:internalName="Content">
      <xsd:complexType>
        <xsd:complexContent>
          <xsd:extension base="dms:MultiChoice">
            <xsd:sequence>
              <xsd:element name="Value" maxOccurs="unbounded" minOccurs="0" nillable="true">
                <xsd:simpleType>
                  <xsd:restriction base="dms:Choice">
                    <xsd:enumeration value="General"/>
                    <xsd:enumeration value="Image"/>
                    <xsd:enumeration value="Service"/>
                    <xsd:enumeration value="Product"/>
                    <xsd:enumeration value="HR"/>
                  </xsd:restriction>
                </xsd:simpleType>
              </xsd:element>
            </xsd:sequence>
          </xsd:extension>
        </xsd:complexContent>
      </xsd:complexType>
    </xsd:element>
    <xsd:element name="Keywording" ma:index="20" nillable="true" ma:displayName="Keywording" ma:format="Dropdown" ma:internalName="Keywording">
      <xsd:complexType>
        <xsd:complexContent>
          <xsd:extension base="dms:MultiChoiceFillIn">
            <xsd:sequence>
              <xsd:element name="Value" maxOccurs="unbounded" minOccurs="0" nillable="true">
                <xsd:simpleType>
                  <xsd:union memberTypes="dms:Text">
                    <xsd:simpleType>
                      <xsd:restriction base="dms:Choice">
                        <xsd:enumeration value="#devices"/>
                        <xsd:enumeration value="#button"/>
                        <xsd:enumeration value="#arrow"/>
                        <xsd:enumeration value="#weather"/>
                        <xsd:enumeration value="#socialmedia"/>
                        <xsd:enumeration value="#vehicle"/>
                      </xsd:restriction>
                    </xsd:simpleType>
                  </xsd:union>
                </xsd:simple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ontent0" ma:index="22" nillable="true" ma:displayName="Content" ma:format="Dropdown" ma:internalName="Content0">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2.xml><?xml version="1.0" encoding="utf-8"?>
<ds:datastoreItem xmlns:ds="http://schemas.openxmlformats.org/officeDocument/2006/customXml" ds:itemID="{CA2887B1-FA05-4B1E-A64F-B0CF4E98670C}">
  <ds:schemaRefs>
    <ds:schemaRef ds:uri="http://schemas.microsoft.com/office/2006/documentManagement/types"/>
    <ds:schemaRef ds:uri="http://www.w3.org/XML/1998/namespace"/>
    <ds:schemaRef ds:uri="80da6508-6a51-4fdf-9cf2-bc970f9f6a99"/>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60806cf1-389b-46ac-8346-64a3b9a6da5f"/>
    <ds:schemaRef ds:uri="http://purl.org/dc/dcmitype/"/>
  </ds:schemaRefs>
</ds:datastoreItem>
</file>

<file path=customXml/itemProps3.xml><?xml version="1.0" encoding="utf-8"?>
<ds:datastoreItem xmlns:ds="http://schemas.openxmlformats.org/officeDocument/2006/customXml" ds:itemID="{D67539CE-256F-463E-A968-37F452C4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6cf1-389b-46ac-8346-64a3b9a6da5f"/>
    <ds:schemaRef ds:uri="80da6508-6a51-4fdf-9cf2-bc970f9f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3255</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BauerMark</dc:creator>
  <cp:lastModifiedBy>EC Selina Siegl</cp:lastModifiedBy>
  <cp:revision>2</cp:revision>
  <cp:lastPrinted>2016-08-10T13:08:00Z</cp:lastPrinted>
  <dcterms:created xsi:type="dcterms:W3CDTF">2023-05-02T10:10:00Z</dcterms:created>
  <dcterms:modified xsi:type="dcterms:W3CDTF">2023-05-02T10:10:00Z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0x010100F21339A0C8F38C4CBEE7BA5BE48DC4A4</vt:lpwstr>
  </property>
</Properties>
</file>